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636" w:rsidRDefault="00671636" w:rsidP="0067163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747B55" w:rsidRDefault="00B756DC" w:rsidP="00B756DC">
      <w:pPr>
        <w:rPr>
          <w:sz w:val="24"/>
          <w:szCs w:val="28"/>
        </w:rPr>
      </w:pPr>
    </w:p>
    <w:p w:rsidR="00B756DC" w:rsidRPr="00E77D5E" w:rsidRDefault="00257DF4" w:rsidP="00B756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6DC" w:rsidRPr="00E77D5E">
        <w:rPr>
          <w:sz w:val="28"/>
          <w:szCs w:val="28"/>
        </w:rPr>
        <w:t>т</w:t>
      </w:r>
      <w:r>
        <w:rPr>
          <w:sz w:val="28"/>
          <w:szCs w:val="28"/>
        </w:rPr>
        <w:t xml:space="preserve"> «__» __________ 2019 </w:t>
      </w:r>
      <w:r w:rsidR="00E77D5E" w:rsidRPr="00E77D5E">
        <w:rPr>
          <w:sz w:val="28"/>
          <w:szCs w:val="28"/>
        </w:rPr>
        <w:t>года</w:t>
      </w:r>
      <w:r w:rsidR="00B756DC"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6534B" w:rsidRPr="00747B55" w:rsidRDefault="0086534B" w:rsidP="00B756DC">
      <w:pPr>
        <w:rPr>
          <w:sz w:val="22"/>
          <w:szCs w:val="28"/>
        </w:rPr>
      </w:pPr>
    </w:p>
    <w:p w:rsidR="00FC6F75" w:rsidRPr="00FC6F75" w:rsidRDefault="00661243" w:rsidP="00FC6F75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</w:t>
      </w:r>
      <w:r w:rsidR="00FC6F75" w:rsidRPr="00FC6F75">
        <w:rPr>
          <w:sz w:val="28"/>
          <w:szCs w:val="28"/>
        </w:rPr>
        <w:t xml:space="preserve">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FC6F75" w:rsidRPr="00FC6F75">
        <w:rPr>
          <w:sz w:val="28"/>
          <w:szCs w:val="28"/>
        </w:rPr>
        <w:t xml:space="preserve"> 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="00FC6F75"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="00FC6F75" w:rsidRPr="00FC6F75">
        <w:rPr>
          <w:sz w:val="28"/>
          <w:szCs w:val="28"/>
        </w:rPr>
        <w:t>»</w:t>
      </w:r>
    </w:p>
    <w:p w:rsidR="002C7079" w:rsidRPr="00747B55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2"/>
        </w:rPr>
      </w:pP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 xml:space="preserve">городское поселение», </w:t>
      </w:r>
      <w:r w:rsidR="00961655" w:rsidRPr="00F043DD">
        <w:rPr>
          <w:sz w:val="28"/>
          <w:szCs w:val="28"/>
        </w:rPr>
        <w:t xml:space="preserve">Приказом </w:t>
      </w:r>
      <w:r w:rsidR="0000739D">
        <w:rPr>
          <w:sz w:val="28"/>
          <w:szCs w:val="28"/>
        </w:rPr>
        <w:t>М</w:t>
      </w:r>
      <w:r w:rsidR="00961655" w:rsidRPr="00F043DD">
        <w:rPr>
          <w:sz w:val="28"/>
          <w:szCs w:val="28"/>
        </w:rPr>
        <w:t>ин</w:t>
      </w:r>
      <w:r w:rsidR="00961655"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00739D">
        <w:rPr>
          <w:sz w:val="28"/>
          <w:szCs w:val="28"/>
        </w:rPr>
        <w:t xml:space="preserve"> от </w:t>
      </w:r>
      <w:r w:rsidR="00961655" w:rsidRPr="00F043DD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апреля </w:t>
      </w:r>
      <w:r w:rsidR="00961655" w:rsidRPr="00F043DD">
        <w:rPr>
          <w:sz w:val="28"/>
          <w:szCs w:val="28"/>
        </w:rPr>
        <w:t>2017 г</w:t>
      </w:r>
      <w:r w:rsidR="0000739D">
        <w:rPr>
          <w:sz w:val="28"/>
          <w:szCs w:val="28"/>
        </w:rPr>
        <w:t>ода</w:t>
      </w:r>
      <w:r w:rsidR="00961655" w:rsidRPr="00F043DD">
        <w:rPr>
          <w:sz w:val="28"/>
          <w:szCs w:val="28"/>
        </w:rPr>
        <w:t xml:space="preserve"> № 691/пр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961655">
        <w:rPr>
          <w:sz w:val="28"/>
          <w:szCs w:val="28"/>
        </w:rPr>
        <w:t>ортной городской среды» на 2018</w:t>
      </w:r>
      <w:r w:rsidR="003B705C">
        <w:rPr>
          <w:sz w:val="28"/>
          <w:szCs w:val="28"/>
        </w:rPr>
        <w:t>-2022</w:t>
      </w:r>
      <w:r w:rsidR="00961655" w:rsidRPr="00F043DD">
        <w:rPr>
          <w:sz w:val="28"/>
          <w:szCs w:val="28"/>
        </w:rPr>
        <w:t xml:space="preserve"> годы»</w:t>
      </w:r>
      <w:r w:rsidR="00961655">
        <w:rPr>
          <w:sz w:val="28"/>
          <w:szCs w:val="28"/>
        </w:rPr>
        <w:t xml:space="preserve">, </w:t>
      </w:r>
      <w:r w:rsidR="00747B55">
        <w:rPr>
          <w:sz w:val="28"/>
          <w:szCs w:val="28"/>
        </w:rPr>
        <w:t>Положением о разработке и реализации муниципальных программ муниципального образования «Железногорск-Илимское городское поселение»,</w:t>
      </w:r>
      <w:r w:rsidR="00747B55" w:rsidRPr="00747B55">
        <w:rPr>
          <w:sz w:val="28"/>
          <w:szCs w:val="28"/>
        </w:rPr>
        <w:t xml:space="preserve"> </w:t>
      </w:r>
      <w:r w:rsidR="00747B55">
        <w:rPr>
          <w:sz w:val="28"/>
          <w:szCs w:val="28"/>
        </w:rPr>
        <w:t xml:space="preserve">утвержденным постановлением администрации муниципального образования «Железногорск-Илимское городское поселение» от 8 октября 2013 года № 361,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747B55" w:rsidRDefault="00842737" w:rsidP="00842737">
      <w:pPr>
        <w:ind w:firstLine="540"/>
        <w:jc w:val="both"/>
        <w:rPr>
          <w:sz w:val="24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747B55" w:rsidRDefault="00842737" w:rsidP="00842737">
      <w:pPr>
        <w:ind w:firstLine="540"/>
        <w:jc w:val="center"/>
        <w:rPr>
          <w:sz w:val="24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</w:t>
      </w:r>
      <w:r w:rsidR="00661243">
        <w:rPr>
          <w:spacing w:val="-2"/>
          <w:sz w:val="28"/>
          <w:szCs w:val="28"/>
        </w:rPr>
        <w:t xml:space="preserve">Внести в </w:t>
      </w:r>
      <w:r w:rsidRPr="00842737">
        <w:rPr>
          <w:spacing w:val="-2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661243">
        <w:rPr>
          <w:spacing w:val="-2"/>
          <w:sz w:val="28"/>
          <w:szCs w:val="28"/>
        </w:rPr>
        <w:t xml:space="preserve">, утвержденную постановлением администрации муниципального образования «Железногорск-Илимское городское поселение» от 29 марта 2019 года № </w:t>
      </w:r>
      <w:r w:rsidR="007A6317">
        <w:rPr>
          <w:spacing w:val="-2"/>
          <w:sz w:val="28"/>
          <w:szCs w:val="28"/>
        </w:rPr>
        <w:t>1</w:t>
      </w:r>
      <w:r w:rsidR="00661243">
        <w:rPr>
          <w:spacing w:val="-2"/>
          <w:sz w:val="28"/>
          <w:szCs w:val="28"/>
        </w:rPr>
        <w:t>80</w:t>
      </w:r>
      <w:r w:rsidR="007A6317">
        <w:rPr>
          <w:spacing w:val="-2"/>
          <w:sz w:val="28"/>
          <w:szCs w:val="28"/>
        </w:rPr>
        <w:t xml:space="preserve"> (далее – программа), следующие изменения:</w:t>
      </w:r>
    </w:p>
    <w:p w:rsidR="00CE3EA2" w:rsidRDefault="007A6317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3EA2">
        <w:rPr>
          <w:sz w:val="28"/>
          <w:szCs w:val="28"/>
        </w:rPr>
        <w:t>В паспорте программы строку «Объем средств и источники финансирования Программы» изложить в следующей редакции:</w:t>
      </w:r>
    </w:p>
    <w:p w:rsidR="00CE3EA2" w:rsidRDefault="00CE3EA2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1"/>
        <w:tblW w:w="9775" w:type="dxa"/>
        <w:jc w:val="center"/>
        <w:tblLook w:val="04A0" w:firstRow="1" w:lastRow="0" w:firstColumn="1" w:lastColumn="0" w:noHBand="0" w:noVBand="1"/>
      </w:tblPr>
      <w:tblGrid>
        <w:gridCol w:w="2264"/>
        <w:gridCol w:w="7511"/>
      </w:tblGrid>
      <w:tr w:rsidR="00CE3EA2" w:rsidRPr="00E659E4" w:rsidTr="00AF21E2">
        <w:trPr>
          <w:cantSplit/>
          <w:jc w:val="center"/>
        </w:trPr>
        <w:tc>
          <w:tcPr>
            <w:tcW w:w="2264" w:type="dxa"/>
          </w:tcPr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>Объем средств и источники финансирования Программы</w:t>
            </w:r>
          </w:p>
        </w:tc>
        <w:tc>
          <w:tcPr>
            <w:tcW w:w="7511" w:type="dxa"/>
          </w:tcPr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бюджетов всех уровней в размере </w:t>
            </w:r>
            <w:r>
              <w:rPr>
                <w:sz w:val="28"/>
                <w:szCs w:val="28"/>
                <w:lang w:eastAsia="ru-RU"/>
              </w:rPr>
              <w:t>46 </w:t>
            </w:r>
            <w:r w:rsidR="00CF3138">
              <w:rPr>
                <w:sz w:val="28"/>
                <w:szCs w:val="28"/>
                <w:lang w:eastAsia="ru-RU"/>
              </w:rPr>
              <w:t>658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CF3138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23 562,83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20 </w:t>
            </w:r>
            <w:r w:rsidR="00CF3138">
              <w:rPr>
                <w:sz w:val="28"/>
                <w:szCs w:val="28"/>
                <w:lang w:eastAsia="ru-RU"/>
              </w:rPr>
              <w:t>272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CF3138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</w:t>
            </w:r>
            <w:r>
              <w:rPr>
                <w:sz w:val="28"/>
                <w:szCs w:val="28"/>
                <w:lang w:eastAsia="ru-RU"/>
              </w:rPr>
              <w:t xml:space="preserve"> 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</w:t>
            </w:r>
            <w:r>
              <w:rPr>
                <w:sz w:val="28"/>
                <w:szCs w:val="28"/>
                <w:lang w:eastAsia="ru-RU"/>
              </w:rPr>
              <w:t xml:space="preserve"> 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15 745,16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15 </w:t>
            </w:r>
            <w:r w:rsidR="00CF3138">
              <w:rPr>
                <w:sz w:val="28"/>
                <w:szCs w:val="28"/>
                <w:lang w:eastAsia="ru-RU"/>
              </w:rPr>
              <w:t>762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CF3138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6 200,89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3 </w:t>
            </w:r>
            <w:r w:rsidR="00CF3138">
              <w:rPr>
                <w:sz w:val="28"/>
                <w:szCs w:val="28"/>
                <w:lang w:eastAsia="ru-RU"/>
              </w:rPr>
              <w:t>454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CF3138">
              <w:rPr>
                <w:sz w:val="28"/>
                <w:szCs w:val="28"/>
                <w:lang w:eastAsia="ru-RU"/>
              </w:rPr>
              <w:t>50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1 616,78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1 0</w:t>
            </w:r>
            <w:r w:rsidR="00CF3138">
              <w:rPr>
                <w:sz w:val="28"/>
                <w:szCs w:val="28"/>
                <w:lang w:eastAsia="ru-RU"/>
              </w:rPr>
              <w:t>55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CF3138">
              <w:rPr>
                <w:sz w:val="28"/>
                <w:szCs w:val="28"/>
                <w:lang w:eastAsia="ru-RU"/>
              </w:rPr>
              <w:t>68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sz w:val="28"/>
                <w:szCs w:val="28"/>
                <w:lang w:eastAsia="ru-RU"/>
              </w:rPr>
              <w:t>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</w:t>
            </w:r>
            <w:r>
              <w:rPr>
                <w:sz w:val="28"/>
                <w:szCs w:val="28"/>
                <w:lang w:eastAsia="ru-RU"/>
              </w:rPr>
              <w:t xml:space="preserve"> 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CE3EA2" w:rsidRPr="00E659E4" w:rsidRDefault="00CE3EA2" w:rsidP="00AF21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</w:tc>
      </w:tr>
    </w:tbl>
    <w:p w:rsidR="00CE3EA2" w:rsidRDefault="00CE3EA2" w:rsidP="00CE3EA2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A6317" w:rsidRDefault="00CE3EA2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4085A">
        <w:rPr>
          <w:sz w:val="28"/>
          <w:szCs w:val="28"/>
        </w:rPr>
        <w:t>В</w:t>
      </w:r>
      <w:r w:rsidR="007A6317">
        <w:rPr>
          <w:sz w:val="28"/>
          <w:szCs w:val="28"/>
        </w:rPr>
        <w:t xml:space="preserve"> </w:t>
      </w:r>
      <w:r w:rsidR="000267A8">
        <w:rPr>
          <w:sz w:val="28"/>
          <w:szCs w:val="28"/>
        </w:rPr>
        <w:t>Разделе 3. «Перечень программных мероприятий»</w:t>
      </w:r>
      <w:r w:rsidR="007A6317">
        <w:rPr>
          <w:sz w:val="28"/>
          <w:szCs w:val="28"/>
        </w:rPr>
        <w:t xml:space="preserve"> программы:</w:t>
      </w:r>
    </w:p>
    <w:p w:rsidR="000267A8" w:rsidRDefault="007A6317" w:rsidP="001D46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267A8">
        <w:rPr>
          <w:sz w:val="28"/>
          <w:szCs w:val="28"/>
        </w:rPr>
        <w:t xml:space="preserve">абзац </w:t>
      </w:r>
      <w:r w:rsidR="00F565D8">
        <w:rPr>
          <w:sz w:val="28"/>
          <w:szCs w:val="28"/>
        </w:rPr>
        <w:t>49</w:t>
      </w:r>
      <w:r w:rsidR="000267A8">
        <w:rPr>
          <w:sz w:val="28"/>
          <w:szCs w:val="28"/>
        </w:rPr>
        <w:t xml:space="preserve"> считать абзацем </w:t>
      </w:r>
      <w:r w:rsidR="00F565D8">
        <w:rPr>
          <w:sz w:val="28"/>
          <w:szCs w:val="28"/>
        </w:rPr>
        <w:t>5</w:t>
      </w:r>
      <w:r w:rsidR="00E66361">
        <w:rPr>
          <w:sz w:val="28"/>
          <w:szCs w:val="28"/>
        </w:rPr>
        <w:t>3</w:t>
      </w:r>
      <w:r w:rsidR="000267A8">
        <w:rPr>
          <w:sz w:val="28"/>
          <w:szCs w:val="28"/>
        </w:rPr>
        <w:t>;</w:t>
      </w:r>
    </w:p>
    <w:p w:rsidR="000267A8" w:rsidRDefault="000267A8" w:rsidP="001D46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добавить абзац</w:t>
      </w:r>
      <w:r w:rsidR="00E6636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565D8">
        <w:rPr>
          <w:sz w:val="28"/>
          <w:szCs w:val="28"/>
        </w:rPr>
        <w:t>49</w:t>
      </w:r>
      <w:r w:rsidR="00E66361">
        <w:rPr>
          <w:sz w:val="28"/>
          <w:szCs w:val="28"/>
        </w:rPr>
        <w:t>-52</w:t>
      </w:r>
      <w:r>
        <w:rPr>
          <w:sz w:val="28"/>
          <w:szCs w:val="28"/>
        </w:rPr>
        <w:t xml:space="preserve"> следующего содержания:</w:t>
      </w:r>
    </w:p>
    <w:p w:rsidR="00F565D8" w:rsidRDefault="00F565D8" w:rsidP="000267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реализации мероприятий в целях решения задач 1 и 2 обязательными являются следующие ограничения:</w:t>
      </w:r>
    </w:p>
    <w:p w:rsidR="00F565D8" w:rsidRDefault="00F565D8" w:rsidP="000267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минимального 3-летнего гарантийного срока на результаты выполненных работ;</w:t>
      </w:r>
    </w:p>
    <w:p w:rsidR="00F565D8" w:rsidRDefault="00F565D8" w:rsidP="000267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 предельной даты заключения соглашений на выполнение работ по благоустройству дворовых территорий – не позднее 1 мая года, в течение которого планируется благоустройство дворовых территорий</w:t>
      </w:r>
      <w:r w:rsidRPr="000267A8">
        <w:rPr>
          <w:sz w:val="28"/>
          <w:szCs w:val="28"/>
        </w:rPr>
        <w:t>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sz w:val="28"/>
          <w:szCs w:val="28"/>
        </w:rPr>
        <w:t>;</w:t>
      </w:r>
    </w:p>
    <w:p w:rsidR="00F565D8" w:rsidRDefault="00F565D8" w:rsidP="000267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предельной даты заключения соглашений на выполнение работ по благоустройству общественных территорий – не позднее 1 июля года, в течение которого планируется благоустройство общественных территорий</w:t>
      </w:r>
      <w:r w:rsidRPr="000267A8">
        <w:rPr>
          <w:sz w:val="28"/>
          <w:szCs w:val="28"/>
        </w:rPr>
        <w:t>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CE3EA2">
        <w:rPr>
          <w:sz w:val="28"/>
          <w:szCs w:val="28"/>
        </w:rPr>
        <w:t>.»;</w:t>
      </w:r>
    </w:p>
    <w:p w:rsidR="00CE3EA2" w:rsidRDefault="00CE3EA2" w:rsidP="000267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5 «Ресурсное обеспечение реализации муниципальной программы «Формирование современной городское среды на территории города Железногорска-Илимского на 2018-2024 годы» изложить в новой редакции в соответствии с Приложением к настоящему постановлению.</w:t>
      </w:r>
    </w:p>
    <w:p w:rsidR="0000739D" w:rsidRPr="00A835F3" w:rsidRDefault="00147503" w:rsidP="001378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35F3">
        <w:rPr>
          <w:spacing w:val="-2"/>
          <w:sz w:val="28"/>
          <w:szCs w:val="28"/>
        </w:rPr>
        <w:t xml:space="preserve">2. </w:t>
      </w:r>
      <w:r w:rsidR="00842737" w:rsidRPr="00A835F3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A835F3">
        <w:rPr>
          <w:sz w:val="28"/>
          <w:szCs w:val="28"/>
        </w:rPr>
        <w:t>м</w:t>
      </w:r>
      <w:r w:rsidR="00842737" w:rsidRPr="00A835F3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A835F3">
        <w:rPr>
          <w:sz w:val="28"/>
          <w:szCs w:val="28"/>
        </w:rPr>
        <w:t>.</w:t>
      </w:r>
      <w:r w:rsidR="00842737" w:rsidRPr="00A835F3">
        <w:rPr>
          <w:sz w:val="28"/>
          <w:szCs w:val="28"/>
        </w:rPr>
        <w:t xml:space="preserve"> </w:t>
      </w:r>
    </w:p>
    <w:p w:rsidR="002C7079" w:rsidRPr="00A835F3" w:rsidRDefault="0013781B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 xml:space="preserve">Контроль за исполнением настоящего постановления </w:t>
      </w:r>
      <w:r w:rsidR="00ED737D">
        <w:rPr>
          <w:sz w:val="28"/>
          <w:szCs w:val="28"/>
        </w:rPr>
        <w:t>возложить на заместителя Главы по инвестиционной политике и экономическому развитию администрации муниципального образования «Железногорск-Илимское городское поселение» Н.С. Найда</w:t>
      </w:r>
      <w:r w:rsidR="00842737" w:rsidRPr="00A835F3">
        <w:rPr>
          <w:sz w:val="28"/>
          <w:szCs w:val="28"/>
        </w:rPr>
        <w:t>.</w:t>
      </w:r>
    </w:p>
    <w:p w:rsidR="002C7079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E66361" w:rsidRPr="00A835F3" w:rsidRDefault="00E66361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842737" w:rsidRPr="00A835F3" w:rsidRDefault="00DD46F6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2737" w:rsidRPr="00A835F3">
        <w:rPr>
          <w:rFonts w:ascii="Times New Roman" w:hAnsi="Times New Roman" w:cs="Times New Roman"/>
          <w:sz w:val="28"/>
          <w:szCs w:val="28"/>
        </w:rPr>
        <w:t>лав</w:t>
      </w:r>
      <w:r w:rsidR="00ED737D">
        <w:rPr>
          <w:rFonts w:ascii="Times New Roman" w:hAnsi="Times New Roman" w:cs="Times New Roman"/>
          <w:sz w:val="28"/>
          <w:szCs w:val="28"/>
        </w:rPr>
        <w:t>а</w:t>
      </w:r>
      <w:r w:rsidR="00257DF4" w:rsidRPr="00A835F3">
        <w:rPr>
          <w:rFonts w:ascii="Times New Roman" w:hAnsi="Times New Roman" w:cs="Times New Roman"/>
          <w:sz w:val="28"/>
          <w:szCs w:val="28"/>
        </w:rPr>
        <w:t xml:space="preserve"> </w:t>
      </w:r>
      <w:r w:rsidR="00842737" w:rsidRPr="00A83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7D5E" w:rsidRDefault="00842737" w:rsidP="006B26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ED737D">
        <w:rPr>
          <w:rFonts w:ascii="Times New Roman" w:hAnsi="Times New Roman" w:cs="Times New Roman"/>
          <w:sz w:val="28"/>
          <w:szCs w:val="28"/>
        </w:rPr>
        <w:t>А.Ю. Козлов</w:t>
      </w:r>
    </w:p>
    <w:p w:rsidR="00CE3EA2" w:rsidRPr="00B03916" w:rsidRDefault="00CE3EA2" w:rsidP="00CE3EA2"/>
    <w:p w:rsidR="00CE3EA2" w:rsidRDefault="00CE3EA2" w:rsidP="00CE3EA2"/>
    <w:p w:rsidR="00CE3EA2" w:rsidRDefault="00CE3EA2" w:rsidP="00CE3EA2"/>
    <w:p w:rsidR="00AF21E2" w:rsidRDefault="00AF21E2" w:rsidP="00AF21E2">
      <w:pPr>
        <w:jc w:val="right"/>
        <w:rPr>
          <w:rFonts w:eastAsia="Calibri"/>
          <w:sz w:val="24"/>
          <w:szCs w:val="24"/>
          <w:lang w:eastAsia="en-US"/>
        </w:rPr>
        <w:sectPr w:rsidR="00AF21E2" w:rsidSect="00CF3138">
          <w:footnotePr>
            <w:pos w:val="beneathText"/>
            <w:numFmt w:val="chicago"/>
          </w:footnotePr>
          <w:type w:val="continuous"/>
          <w:pgSz w:w="11905" w:h="16837"/>
          <w:pgMar w:top="1134" w:right="850" w:bottom="1134" w:left="1701" w:header="709" w:footer="720" w:gutter="0"/>
          <w:pgNumType w:start="1"/>
          <w:cols w:space="720"/>
          <w:titlePg/>
          <w:docGrid w:linePitch="360"/>
        </w:sectPr>
      </w:pPr>
    </w:p>
    <w:p w:rsidR="00AF21E2" w:rsidRPr="0013781B" w:rsidRDefault="00AF21E2" w:rsidP="00AF21E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</w:t>
      </w:r>
      <w:r w:rsidRPr="0013781B">
        <w:rPr>
          <w:rFonts w:eastAsia="Calibri"/>
          <w:sz w:val="24"/>
          <w:szCs w:val="24"/>
          <w:lang w:eastAsia="en-US"/>
        </w:rPr>
        <w:br/>
        <w:t>к постановлению администрации муниципального образования</w:t>
      </w:r>
      <w:r>
        <w:rPr>
          <w:rFonts w:eastAsia="Calibri"/>
          <w:sz w:val="24"/>
          <w:szCs w:val="24"/>
          <w:lang w:eastAsia="en-US"/>
        </w:rPr>
        <w:br/>
      </w:r>
      <w:r w:rsidRPr="0013781B">
        <w:rPr>
          <w:rFonts w:eastAsia="Calibri"/>
          <w:sz w:val="24"/>
          <w:szCs w:val="24"/>
          <w:lang w:eastAsia="en-US"/>
        </w:rPr>
        <w:t>«Железногорск-Илимское городское поселение»</w:t>
      </w:r>
      <w:r w:rsidRPr="0013781B">
        <w:rPr>
          <w:rFonts w:eastAsia="Calibri"/>
          <w:sz w:val="24"/>
          <w:szCs w:val="24"/>
          <w:lang w:eastAsia="en-US"/>
        </w:rPr>
        <w:br/>
        <w:t>от «___» __________ 2019 года № ____</w:t>
      </w:r>
    </w:p>
    <w:p w:rsidR="00AF21E2" w:rsidRPr="00C30AF7" w:rsidRDefault="00AF21E2" w:rsidP="00AF21E2">
      <w:pPr>
        <w:jc w:val="right"/>
        <w:rPr>
          <w:rFonts w:eastAsia="Calibri"/>
          <w:sz w:val="24"/>
          <w:szCs w:val="24"/>
          <w:lang w:eastAsia="en-US"/>
        </w:rPr>
      </w:pPr>
    </w:p>
    <w:p w:rsidR="00AF21E2" w:rsidRPr="00C30AF7" w:rsidRDefault="00AF21E2" w:rsidP="00AF21E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C30AF7">
        <w:rPr>
          <w:rFonts w:eastAsia="Calibri"/>
          <w:sz w:val="24"/>
          <w:szCs w:val="24"/>
          <w:lang w:eastAsia="en-US"/>
        </w:rPr>
        <w:t>Приложение № 5</w:t>
      </w:r>
      <w:r w:rsidRPr="00C30AF7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Pr="00C30AF7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AF21E2" w:rsidRPr="00E16A80" w:rsidRDefault="00AF21E2" w:rsidP="00AF21E2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AF21E2" w:rsidRDefault="00AF21E2" w:rsidP="00AF21E2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>
        <w:rPr>
          <w:sz w:val="28"/>
          <w:szCs w:val="24"/>
        </w:rPr>
        <w:t>города Железногорска-Илимского на 2018-2024</w:t>
      </w:r>
      <w:r w:rsidRPr="00121291">
        <w:rPr>
          <w:sz w:val="28"/>
          <w:szCs w:val="24"/>
        </w:rPr>
        <w:t xml:space="preserve"> годы»</w:t>
      </w:r>
    </w:p>
    <w:p w:rsidR="00AF21E2" w:rsidRPr="00E16A80" w:rsidRDefault="00AF21E2" w:rsidP="00AF21E2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AF21E2" w:rsidRPr="004778B7" w:rsidTr="00AF21E2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№ п/п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Цели, задачи,</w:t>
            </w:r>
            <w:r w:rsidRPr="004778B7"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Срок реализации</w:t>
            </w:r>
            <w:r w:rsidRPr="004778B7">
              <w:br/>
              <w:t>мероприятий 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Исполнитель мероприятия Программы</w:t>
            </w:r>
          </w:p>
        </w:tc>
      </w:tr>
      <w:tr w:rsidR="00AF21E2" w:rsidRPr="004778B7" w:rsidTr="00AF21E2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vMerge/>
            <w:vAlign w:val="center"/>
          </w:tcPr>
          <w:p w:rsidR="00AF21E2" w:rsidRPr="004778B7" w:rsidRDefault="00AF21E2" w:rsidP="00CF3138"/>
        </w:tc>
        <w:tc>
          <w:tcPr>
            <w:tcW w:w="1189" w:type="dxa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МБ</w:t>
            </w:r>
          </w:p>
        </w:tc>
        <w:tc>
          <w:tcPr>
            <w:tcW w:w="992" w:type="dxa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CF3138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  <w:vAlign w:val="center"/>
          </w:tcPr>
          <w:p w:rsidR="00AF21E2" w:rsidRPr="004778B7" w:rsidRDefault="00AF21E2" w:rsidP="00CF3138">
            <w:pPr>
              <w:widowControl w:val="0"/>
              <w:jc w:val="center"/>
              <w:rPr>
                <w:highlight w:val="red"/>
              </w:rPr>
            </w:pPr>
            <w:r w:rsidRPr="004778B7">
              <w:rPr>
                <w:lang w:eastAsia="ru-RU"/>
              </w:rPr>
              <w:t>Цель Программы – Повышение качества и комфорта городской среды на территории муниципального образования «Железногорск-Илимское городское поселение»</w:t>
            </w:r>
          </w:p>
        </w:tc>
      </w:tr>
      <w:tr w:rsidR="0060555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605552" w:rsidRPr="004778B7" w:rsidRDefault="00605552" w:rsidP="00CF3138">
            <w:r w:rsidRPr="004778B7"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605552" w:rsidRPr="004778B7" w:rsidRDefault="0060555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46 658,38</w:t>
            </w:r>
          </w:p>
        </w:tc>
        <w:tc>
          <w:tcPr>
            <w:tcW w:w="1277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31 507,23</w:t>
            </w:r>
          </w:p>
        </w:tc>
        <w:tc>
          <w:tcPr>
            <w:tcW w:w="1134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9 655,39</w:t>
            </w:r>
          </w:p>
        </w:tc>
        <w:tc>
          <w:tcPr>
            <w:tcW w:w="1276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5 495,76</w:t>
            </w:r>
          </w:p>
        </w:tc>
        <w:tc>
          <w:tcPr>
            <w:tcW w:w="992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05552" w:rsidRPr="004778B7" w:rsidRDefault="00605552" w:rsidP="00CF3138">
            <w:pPr>
              <w:jc w:val="center"/>
            </w:pPr>
            <w:r w:rsidRPr="004778B7">
              <w:t> </w:t>
            </w:r>
          </w:p>
        </w:tc>
      </w:tr>
      <w:tr w:rsidR="0060555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605552" w:rsidRPr="004778B7" w:rsidRDefault="00605552" w:rsidP="00CF3138"/>
        </w:tc>
        <w:tc>
          <w:tcPr>
            <w:tcW w:w="2577" w:type="dxa"/>
            <w:shd w:val="clear" w:color="auto" w:fill="FFFFFF"/>
            <w:vAlign w:val="center"/>
          </w:tcPr>
          <w:p w:rsidR="00605552" w:rsidRPr="004778B7" w:rsidRDefault="0060555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05552" w:rsidRPr="004778B7" w:rsidRDefault="00605552" w:rsidP="00CF3138">
            <w:pPr>
              <w:jc w:val="center"/>
            </w:pPr>
          </w:p>
        </w:tc>
      </w:tr>
      <w:tr w:rsidR="0060555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605552" w:rsidRPr="004778B7" w:rsidRDefault="00605552" w:rsidP="00CF3138"/>
        </w:tc>
        <w:tc>
          <w:tcPr>
            <w:tcW w:w="2577" w:type="dxa"/>
            <w:shd w:val="clear" w:color="auto" w:fill="FFFFFF"/>
            <w:vAlign w:val="center"/>
          </w:tcPr>
          <w:p w:rsidR="00605552" w:rsidRPr="004778B7" w:rsidRDefault="0060555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20 272,25</w:t>
            </w:r>
          </w:p>
        </w:tc>
        <w:tc>
          <w:tcPr>
            <w:tcW w:w="1277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15 762,07</w:t>
            </w:r>
          </w:p>
        </w:tc>
        <w:tc>
          <w:tcPr>
            <w:tcW w:w="1134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3 454,50</w:t>
            </w:r>
          </w:p>
        </w:tc>
        <w:tc>
          <w:tcPr>
            <w:tcW w:w="1276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1 055,68</w:t>
            </w:r>
          </w:p>
        </w:tc>
        <w:tc>
          <w:tcPr>
            <w:tcW w:w="992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05552" w:rsidRPr="004778B7" w:rsidRDefault="00605552" w:rsidP="00CF3138"/>
        </w:tc>
      </w:tr>
      <w:tr w:rsidR="0060555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605552" w:rsidRPr="004778B7" w:rsidRDefault="00605552" w:rsidP="00CF3138"/>
        </w:tc>
        <w:tc>
          <w:tcPr>
            <w:tcW w:w="2577" w:type="dxa"/>
            <w:shd w:val="clear" w:color="auto" w:fill="FFFFFF"/>
            <w:vAlign w:val="center"/>
          </w:tcPr>
          <w:p w:rsidR="00605552" w:rsidRPr="004778B7" w:rsidRDefault="0060555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605552" w:rsidRDefault="00605552" w:rsidP="00CF3138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1 411,65</w:t>
            </w:r>
          </w:p>
        </w:tc>
        <w:tc>
          <w:tcPr>
            <w:tcW w:w="992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05552" w:rsidRPr="004778B7" w:rsidRDefault="00605552" w:rsidP="00CF3138"/>
        </w:tc>
      </w:tr>
      <w:tr w:rsidR="0060555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605552" w:rsidRPr="004778B7" w:rsidRDefault="00605552" w:rsidP="00CF3138"/>
        </w:tc>
        <w:tc>
          <w:tcPr>
            <w:tcW w:w="2577" w:type="dxa"/>
            <w:shd w:val="clear" w:color="auto" w:fill="FFFFFF"/>
            <w:vAlign w:val="center"/>
          </w:tcPr>
          <w:p w:rsidR="00605552" w:rsidRPr="004778B7" w:rsidRDefault="0060555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605552" w:rsidRDefault="00605552" w:rsidP="00CF3138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>
              <w:t>1 411,65</w:t>
            </w:r>
          </w:p>
        </w:tc>
        <w:tc>
          <w:tcPr>
            <w:tcW w:w="992" w:type="dxa"/>
            <w:shd w:val="clear" w:color="auto" w:fill="FFFFFF"/>
          </w:tcPr>
          <w:p w:rsidR="00605552" w:rsidRPr="004778B7" w:rsidRDefault="0060555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05552" w:rsidRPr="004778B7" w:rsidRDefault="0060555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F21E2" w:rsidRPr="004778B7" w:rsidRDefault="00AF21E2" w:rsidP="00CF3138"/>
        </w:tc>
      </w:tr>
      <w:tr w:rsidR="00AF21E2" w:rsidRPr="004778B7" w:rsidTr="00CF3138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  <w:vAlign w:val="center"/>
          </w:tcPr>
          <w:p w:rsidR="00AF21E2" w:rsidRPr="004778B7" w:rsidRDefault="00AF21E2" w:rsidP="00CF3138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Задача 1 – Приведение в качественное состояние территории муниципального образования «Железногорск-Илимское городское поселение»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AF21E2" w:rsidRPr="004778B7" w:rsidRDefault="00AF21E2" w:rsidP="00CF3138">
            <w:r w:rsidRPr="004778B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46</w:t>
            </w:r>
            <w:r w:rsidR="00605552">
              <w:t> 658,38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31</w:t>
            </w:r>
            <w:r w:rsidR="002D2802">
              <w:t> 507,23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2D2802" w:rsidP="00CF3138">
            <w:pPr>
              <w:jc w:val="right"/>
            </w:pPr>
            <w:r>
              <w:t>9 655,39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2D2802" w:rsidP="00CF3138">
            <w:pPr>
              <w:jc w:val="right"/>
            </w:pPr>
            <w:r>
              <w:t>5 495,76</w:t>
            </w:r>
          </w:p>
        </w:tc>
        <w:tc>
          <w:tcPr>
            <w:tcW w:w="992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 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</w:p>
        </w:tc>
      </w:tr>
      <w:tr w:rsidR="002D280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2D2802" w:rsidRPr="004778B7" w:rsidRDefault="002D2802" w:rsidP="00CF3138"/>
        </w:tc>
        <w:tc>
          <w:tcPr>
            <w:tcW w:w="2577" w:type="dxa"/>
            <w:shd w:val="clear" w:color="auto" w:fill="FFFFFF"/>
            <w:vAlign w:val="center"/>
          </w:tcPr>
          <w:p w:rsidR="002D2802" w:rsidRPr="004778B7" w:rsidRDefault="002D280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>
              <w:t>20 272,25</w:t>
            </w:r>
          </w:p>
        </w:tc>
        <w:tc>
          <w:tcPr>
            <w:tcW w:w="1277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>
              <w:t>15 762,07</w:t>
            </w:r>
          </w:p>
        </w:tc>
        <w:tc>
          <w:tcPr>
            <w:tcW w:w="1134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>
              <w:t>3 454,50</w:t>
            </w:r>
          </w:p>
        </w:tc>
        <w:tc>
          <w:tcPr>
            <w:tcW w:w="1276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>
              <w:t>1 055,68</w:t>
            </w:r>
          </w:p>
        </w:tc>
        <w:tc>
          <w:tcPr>
            <w:tcW w:w="992" w:type="dxa"/>
          </w:tcPr>
          <w:p w:rsidR="002D2802" w:rsidRPr="004778B7" w:rsidRDefault="002D280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2D2802" w:rsidRPr="004778B7" w:rsidRDefault="002D280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AF21E2" w:rsidRDefault="00AF21E2" w:rsidP="00CF3138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1 411,65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AF21E2" w:rsidRDefault="00AF21E2" w:rsidP="00CF3138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1 411,65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CF3138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AF21E2" w:rsidRPr="004778B7" w:rsidRDefault="00AF21E2" w:rsidP="00CF3138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1.1 – Благоустройство дворовых территорий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AF21E2" w:rsidRPr="004778B7" w:rsidRDefault="00AF21E2" w:rsidP="00CF3138">
            <w:r w:rsidRPr="004778B7">
              <w:t>1.1.1</w:t>
            </w:r>
          </w:p>
        </w:tc>
        <w:tc>
          <w:tcPr>
            <w:tcW w:w="4171" w:type="dxa"/>
            <w:vMerge w:val="restart"/>
          </w:tcPr>
          <w:p w:rsidR="00AF21E2" w:rsidRPr="004778B7" w:rsidRDefault="00AF21E2" w:rsidP="00CF3138">
            <w:r w:rsidRPr="004778B7">
              <w:t>Разработка рабочей документации и выполнение проверки достоверности определения сметной стоимости благоустройства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1 480,46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1 480,46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ОСиА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329,82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329,82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0B1FDC" w:rsidP="00CF3138">
            <w:pPr>
              <w:jc w:val="right"/>
            </w:pPr>
            <w:r>
              <w:t>327,34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0B1FDC" w:rsidP="00CF3138">
            <w:pPr>
              <w:jc w:val="right"/>
            </w:pPr>
            <w:r>
              <w:t>327,34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AF21E2" w:rsidRPr="004778B7" w:rsidRDefault="00AF21E2" w:rsidP="00CF3138">
            <w:r w:rsidRPr="004778B7">
              <w:t>1.1.2</w:t>
            </w:r>
          </w:p>
        </w:tc>
        <w:tc>
          <w:tcPr>
            <w:tcW w:w="4171" w:type="dxa"/>
            <w:vMerge w:val="restart"/>
          </w:tcPr>
          <w:p w:rsidR="00AF21E2" w:rsidRPr="004778B7" w:rsidRDefault="00AF21E2" w:rsidP="00CF3138">
            <w:r w:rsidRPr="004778B7"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2D2802" w:rsidP="00CF3138">
            <w:pPr>
              <w:jc w:val="right"/>
            </w:pPr>
            <w:r>
              <w:t>33 761,13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25</w:t>
            </w:r>
            <w:r w:rsidR="002D2802">
              <w:t> 305,33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7</w:t>
            </w:r>
            <w:r w:rsidR="002D2802">
              <w:t> 211,32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2D2802" w:rsidP="00CF3138">
            <w:pPr>
              <w:jc w:val="right"/>
            </w:pPr>
            <w:r>
              <w:t>1</w:t>
            </w:r>
            <w:r w:rsidR="00AF21E2">
              <w:t> 244,48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ОСиА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14 198,33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898,25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0B1FDC" w:rsidP="00CF3138">
            <w:pPr>
              <w:jc w:val="right"/>
            </w:pPr>
            <w:r>
              <w:t>19 562,80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2E5859" w:rsidP="00CF3138">
            <w:pPr>
              <w:jc w:val="right"/>
            </w:pPr>
            <w:r>
              <w:t>15 762,07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2E5859" w:rsidP="00CF3138">
            <w:pPr>
              <w:jc w:val="right"/>
            </w:pPr>
            <w:r>
              <w:t>3 454,50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346,23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CF3138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AF21E2" w:rsidRPr="004778B7" w:rsidRDefault="00AF21E2" w:rsidP="00CF3138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1.2 – Благоустройство общественных территорий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AF21E2" w:rsidRPr="004778B7" w:rsidRDefault="00AF21E2" w:rsidP="00CF3138">
            <w:r w:rsidRPr="004778B7">
              <w:t>1.2.1</w:t>
            </w:r>
          </w:p>
        </w:tc>
        <w:tc>
          <w:tcPr>
            <w:tcW w:w="4171" w:type="dxa"/>
            <w:vMerge w:val="restart"/>
          </w:tcPr>
          <w:p w:rsidR="00AF21E2" w:rsidRPr="004778B7" w:rsidRDefault="00AF21E2" w:rsidP="00CF3138">
            <w:r w:rsidRPr="004778B7"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0B1FDC" w:rsidP="00CF3138">
            <w:pPr>
              <w:jc w:val="right"/>
            </w:pPr>
            <w:r>
              <w:t>266,08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0B1FDC" w:rsidP="00CF3138">
            <w:pPr>
              <w:jc w:val="right"/>
            </w:pPr>
            <w:r>
              <w:t>266,08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ОСиА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0B1FDC" w:rsidP="00CF3138">
            <w:pPr>
              <w:jc w:val="right"/>
            </w:pPr>
            <w:r>
              <w:t>148,97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0B1FDC" w:rsidP="00CF3138">
            <w:pPr>
              <w:jc w:val="right"/>
            </w:pPr>
            <w:r>
              <w:t>148,97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AF21E2" w:rsidRPr="004778B7" w:rsidRDefault="00AF21E2" w:rsidP="00CF3138">
            <w:r w:rsidRPr="004778B7">
              <w:t>1.2.2</w:t>
            </w:r>
          </w:p>
        </w:tc>
        <w:tc>
          <w:tcPr>
            <w:tcW w:w="4171" w:type="dxa"/>
            <w:vMerge w:val="restart"/>
          </w:tcPr>
          <w:p w:rsidR="00AF21E2" w:rsidRPr="004778B7" w:rsidRDefault="00AF21E2" w:rsidP="00CF3138">
            <w:r w:rsidRPr="004778B7"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>
              <w:t>10</w:t>
            </w:r>
            <w:r w:rsidR="002D2802">
              <w:t> 150,71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2D2802" w:rsidP="00CF3138">
            <w:pPr>
              <w:jc w:val="right"/>
            </w:pPr>
            <w:r>
              <w:t>2 504,74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ОСиА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8 917,57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271,60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2D2802" w:rsidP="00CF3138">
            <w:pPr>
              <w:jc w:val="right"/>
            </w:pPr>
            <w:r>
              <w:t>233,14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2E5859" w:rsidP="00CF3138">
            <w:pPr>
              <w:jc w:val="right"/>
            </w:pPr>
            <w:r>
              <w:t>233,14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2D280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2D2802" w:rsidRPr="004778B7" w:rsidRDefault="002D2802" w:rsidP="00CF3138"/>
        </w:tc>
        <w:tc>
          <w:tcPr>
            <w:tcW w:w="4171" w:type="dxa"/>
            <w:vMerge/>
            <w:vAlign w:val="center"/>
          </w:tcPr>
          <w:p w:rsidR="002D2802" w:rsidRPr="004778B7" w:rsidRDefault="002D2802" w:rsidP="00CF3138"/>
        </w:tc>
        <w:tc>
          <w:tcPr>
            <w:tcW w:w="2577" w:type="dxa"/>
            <w:shd w:val="clear" w:color="auto" w:fill="FFFFFF"/>
            <w:vAlign w:val="center"/>
          </w:tcPr>
          <w:p w:rsidR="002D2802" w:rsidRPr="004778B7" w:rsidRDefault="002D280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>
              <w:t>1 000</w:t>
            </w:r>
            <w:r w:rsidRPr="004778B7">
              <w:t>,00</w:t>
            </w:r>
          </w:p>
        </w:tc>
        <w:tc>
          <w:tcPr>
            <w:tcW w:w="1277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>
              <w:t>1 000</w:t>
            </w:r>
            <w:r w:rsidRPr="004778B7">
              <w:t>,00</w:t>
            </w:r>
          </w:p>
        </w:tc>
        <w:tc>
          <w:tcPr>
            <w:tcW w:w="992" w:type="dxa"/>
          </w:tcPr>
          <w:p w:rsidR="002D2802" w:rsidRPr="004778B7" w:rsidRDefault="002D280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2D2802" w:rsidRPr="004778B7" w:rsidRDefault="002D2802" w:rsidP="00CF3138"/>
        </w:tc>
      </w:tr>
      <w:tr w:rsidR="002D280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2D2802" w:rsidRPr="004778B7" w:rsidRDefault="002D2802" w:rsidP="00CF3138"/>
        </w:tc>
        <w:tc>
          <w:tcPr>
            <w:tcW w:w="4171" w:type="dxa"/>
            <w:vMerge/>
            <w:vAlign w:val="center"/>
          </w:tcPr>
          <w:p w:rsidR="002D2802" w:rsidRPr="004778B7" w:rsidRDefault="002D2802" w:rsidP="00CF3138"/>
        </w:tc>
        <w:tc>
          <w:tcPr>
            <w:tcW w:w="2577" w:type="dxa"/>
            <w:shd w:val="clear" w:color="auto" w:fill="FFFFFF"/>
            <w:vAlign w:val="center"/>
          </w:tcPr>
          <w:p w:rsidR="002D2802" w:rsidRPr="004778B7" w:rsidRDefault="002D280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>
              <w:t>1 000</w:t>
            </w:r>
            <w:r w:rsidRPr="004778B7">
              <w:t>,00</w:t>
            </w:r>
          </w:p>
        </w:tc>
        <w:tc>
          <w:tcPr>
            <w:tcW w:w="1277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2D2802" w:rsidRPr="004778B7" w:rsidRDefault="002D2802" w:rsidP="00CF3138">
            <w:pPr>
              <w:jc w:val="right"/>
            </w:pPr>
            <w:r>
              <w:t>1 000</w:t>
            </w:r>
            <w:r w:rsidRPr="004778B7">
              <w:t>,00</w:t>
            </w:r>
          </w:p>
        </w:tc>
        <w:tc>
          <w:tcPr>
            <w:tcW w:w="992" w:type="dxa"/>
          </w:tcPr>
          <w:p w:rsidR="002D2802" w:rsidRPr="004778B7" w:rsidRDefault="002D280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2D2802" w:rsidRPr="004778B7" w:rsidRDefault="002D280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CF3138">
        <w:trPr>
          <w:cantSplit/>
          <w:trHeight w:val="283"/>
          <w:jc w:val="center"/>
        </w:trPr>
        <w:tc>
          <w:tcPr>
            <w:tcW w:w="15446" w:type="dxa"/>
            <w:gridSpan w:val="9"/>
            <w:vAlign w:val="center"/>
          </w:tcPr>
          <w:p w:rsidR="00AF21E2" w:rsidRPr="004778B7" w:rsidRDefault="00AF21E2" w:rsidP="00CF3138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1.3 – Благоустройство территорий, находящихся в собственности (пользовании) юридических лиц, индивидуальных предпринимателей и физических лиц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AF21E2" w:rsidRPr="004778B7" w:rsidRDefault="00AF21E2" w:rsidP="00CF3138">
            <w:r w:rsidRPr="004778B7">
              <w:t>1.3.1</w:t>
            </w:r>
          </w:p>
        </w:tc>
        <w:tc>
          <w:tcPr>
            <w:tcW w:w="4171" w:type="dxa"/>
            <w:vMerge w:val="restart"/>
          </w:tcPr>
          <w:p w:rsidR="00AF21E2" w:rsidRPr="004778B7" w:rsidRDefault="00AF21E2" w:rsidP="00CF3138">
            <w:r w:rsidRPr="004778B7">
              <w:t xml:space="preserve">Заключение соглашений с юридическими лицами и индивидуальными 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ОЖКХиСЖ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AF21E2" w:rsidRPr="004778B7" w:rsidRDefault="00AF21E2" w:rsidP="00CF3138">
            <w:r w:rsidRPr="004778B7">
              <w:t>1.3.2</w:t>
            </w:r>
          </w:p>
        </w:tc>
        <w:tc>
          <w:tcPr>
            <w:tcW w:w="4171" w:type="dxa"/>
            <w:vMerge w:val="restart"/>
          </w:tcPr>
          <w:p w:rsidR="00AF21E2" w:rsidRPr="004778B7" w:rsidRDefault="00AF21E2" w:rsidP="00CF3138">
            <w:r w:rsidRPr="004778B7"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Юридические лица и индивидуальные предприниматели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AF21E2" w:rsidRPr="004778B7" w:rsidRDefault="00AF21E2" w:rsidP="00CF3138">
            <w:r w:rsidRPr="004778B7">
              <w:t>1.3.3</w:t>
            </w:r>
          </w:p>
        </w:tc>
        <w:tc>
          <w:tcPr>
            <w:tcW w:w="4171" w:type="dxa"/>
            <w:vMerge w:val="restart"/>
          </w:tcPr>
          <w:p w:rsidR="00AF21E2" w:rsidRPr="004778B7" w:rsidRDefault="00AF21E2" w:rsidP="00CF3138">
            <w:r w:rsidRPr="004778B7"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ОЖКХиСЖ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>
            <w:pPr>
              <w:jc w:val="center"/>
            </w:pP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>
            <w:pPr>
              <w:jc w:val="center"/>
            </w:pP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>
            <w:pPr>
              <w:jc w:val="center"/>
            </w:pP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>
            <w:pPr>
              <w:jc w:val="center"/>
            </w:pP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>
            <w:pPr>
              <w:jc w:val="center"/>
            </w:pP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>
            <w:pPr>
              <w:jc w:val="center"/>
            </w:pP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</w:tcPr>
          <w:p w:rsidR="00AF21E2" w:rsidRPr="004778B7" w:rsidRDefault="00AF21E2" w:rsidP="00CF3138"/>
        </w:tc>
        <w:tc>
          <w:tcPr>
            <w:tcW w:w="4171" w:type="dxa"/>
            <w:vMerge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>
            <w:pPr>
              <w:jc w:val="center"/>
            </w:pP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AF21E2" w:rsidRPr="004778B7" w:rsidRDefault="00AF21E2" w:rsidP="00CF3138">
            <w:r w:rsidRPr="004778B7">
              <w:t>1.3.4</w:t>
            </w:r>
          </w:p>
        </w:tc>
        <w:tc>
          <w:tcPr>
            <w:tcW w:w="4171" w:type="dxa"/>
            <w:vMerge w:val="restart"/>
          </w:tcPr>
          <w:p w:rsidR="00AF21E2" w:rsidRPr="004778B7" w:rsidRDefault="00AF21E2" w:rsidP="00CF3138">
            <w:r w:rsidRPr="004778B7"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ОЖКХиСЖ</w:t>
            </w:r>
          </w:p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  <w:tr w:rsidR="00AF21E2" w:rsidRPr="004778B7" w:rsidTr="00AF21E2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AF21E2" w:rsidRPr="004778B7" w:rsidRDefault="00AF21E2" w:rsidP="00CF3138"/>
        </w:tc>
        <w:tc>
          <w:tcPr>
            <w:tcW w:w="4171" w:type="dxa"/>
            <w:vMerge/>
            <w:vAlign w:val="center"/>
          </w:tcPr>
          <w:p w:rsidR="00AF21E2" w:rsidRPr="004778B7" w:rsidRDefault="00AF21E2" w:rsidP="00CF3138"/>
        </w:tc>
        <w:tc>
          <w:tcPr>
            <w:tcW w:w="2577" w:type="dxa"/>
            <w:shd w:val="clear" w:color="auto" w:fill="FFFFFF"/>
            <w:vAlign w:val="center"/>
          </w:tcPr>
          <w:p w:rsidR="00AF21E2" w:rsidRPr="004778B7" w:rsidRDefault="00AF21E2" w:rsidP="00CF313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AF21E2" w:rsidRPr="004778B7" w:rsidRDefault="00AF21E2" w:rsidP="00CF313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AF21E2" w:rsidRPr="004778B7" w:rsidRDefault="00AF21E2" w:rsidP="00CF3138"/>
        </w:tc>
      </w:tr>
    </w:tbl>
    <w:p w:rsidR="00AF21E2" w:rsidRDefault="00AF21E2" w:rsidP="00AF21E2">
      <w:pPr>
        <w:ind w:left="8505"/>
        <w:jc w:val="right"/>
        <w:rPr>
          <w:rFonts w:eastAsia="Calibri"/>
          <w:sz w:val="28"/>
          <w:szCs w:val="28"/>
          <w:lang w:eastAsia="en-US"/>
        </w:rPr>
      </w:pPr>
      <w:r w:rsidRPr="00E96F2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CF3138" w:rsidRDefault="00CF3138" w:rsidP="00AF21E2">
      <w:pPr>
        <w:ind w:left="8505"/>
        <w:jc w:val="right"/>
        <w:rPr>
          <w:rFonts w:eastAsia="Calibri"/>
          <w:sz w:val="28"/>
          <w:szCs w:val="28"/>
          <w:lang w:eastAsia="en-US"/>
        </w:rPr>
      </w:pPr>
    </w:p>
    <w:p w:rsidR="00AF21E2" w:rsidRDefault="00AF21E2">
      <w:pPr>
        <w:suppressAutoHyphens w:val="0"/>
        <w:rPr>
          <w:sz w:val="28"/>
          <w:szCs w:val="24"/>
        </w:rPr>
        <w:sectPr w:rsidR="00AF21E2" w:rsidSect="00CF3138">
          <w:footnotePr>
            <w:pos w:val="beneathText"/>
            <w:numFmt w:val="chicago"/>
          </w:footnotePr>
          <w:type w:val="continuous"/>
          <w:pgSz w:w="16837" w:h="11905" w:orient="landscape"/>
          <w:pgMar w:top="1134" w:right="850" w:bottom="1134" w:left="1701" w:header="709" w:footer="720" w:gutter="0"/>
          <w:pgNumType w:start="1"/>
          <w:cols w:space="720"/>
          <w:titlePg/>
          <w:docGrid w:linePitch="360"/>
        </w:sectPr>
      </w:pPr>
    </w:p>
    <w:p w:rsidR="00CE3EA2" w:rsidRPr="006B2647" w:rsidRDefault="00CE3EA2" w:rsidP="00671636">
      <w:pPr>
        <w:suppressAutoHyphens w:val="0"/>
        <w:rPr>
          <w:sz w:val="28"/>
          <w:szCs w:val="28"/>
        </w:rPr>
      </w:pPr>
      <w:bookmarkStart w:id="0" w:name="_GoBack"/>
      <w:bookmarkEnd w:id="0"/>
    </w:p>
    <w:sectPr w:rsidR="00CE3EA2" w:rsidRPr="006B2647" w:rsidSect="00CF3138">
      <w:footnotePr>
        <w:pos w:val="beneathText"/>
        <w:numFmt w:val="chicago"/>
      </w:footnotePr>
      <w:type w:val="continuous"/>
      <w:pgSz w:w="11905" w:h="16837"/>
      <w:pgMar w:top="1134" w:right="850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E2" w:rsidRDefault="00AF21E2" w:rsidP="00FD187A">
      <w:r>
        <w:separator/>
      </w:r>
    </w:p>
  </w:endnote>
  <w:endnote w:type="continuationSeparator" w:id="0">
    <w:p w:rsidR="00AF21E2" w:rsidRDefault="00AF21E2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E2" w:rsidRDefault="00AF21E2" w:rsidP="00FD187A">
      <w:r>
        <w:separator/>
      </w:r>
    </w:p>
  </w:footnote>
  <w:footnote w:type="continuationSeparator" w:id="0">
    <w:p w:rsidR="00AF21E2" w:rsidRDefault="00AF21E2" w:rsidP="00FD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267A8"/>
    <w:rsid w:val="000303CC"/>
    <w:rsid w:val="00031863"/>
    <w:rsid w:val="000334D0"/>
    <w:rsid w:val="0004085A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1FDC"/>
    <w:rsid w:val="000B1FFF"/>
    <w:rsid w:val="000B6600"/>
    <w:rsid w:val="000B7E76"/>
    <w:rsid w:val="000C1D4A"/>
    <w:rsid w:val="000D0B6F"/>
    <w:rsid w:val="000E63B1"/>
    <w:rsid w:val="000F5E63"/>
    <w:rsid w:val="000F6D5F"/>
    <w:rsid w:val="000F79DD"/>
    <w:rsid w:val="001001F0"/>
    <w:rsid w:val="00121291"/>
    <w:rsid w:val="001221B1"/>
    <w:rsid w:val="00125834"/>
    <w:rsid w:val="0013781B"/>
    <w:rsid w:val="00142FC5"/>
    <w:rsid w:val="00147503"/>
    <w:rsid w:val="001504E4"/>
    <w:rsid w:val="00155FF6"/>
    <w:rsid w:val="001607A1"/>
    <w:rsid w:val="0017107B"/>
    <w:rsid w:val="0018391D"/>
    <w:rsid w:val="0019223E"/>
    <w:rsid w:val="00197148"/>
    <w:rsid w:val="001A04F3"/>
    <w:rsid w:val="001A4888"/>
    <w:rsid w:val="001B4C51"/>
    <w:rsid w:val="001C228E"/>
    <w:rsid w:val="001C36C7"/>
    <w:rsid w:val="001D4632"/>
    <w:rsid w:val="001E00B6"/>
    <w:rsid w:val="002029B6"/>
    <w:rsid w:val="00215D3A"/>
    <w:rsid w:val="002216E9"/>
    <w:rsid w:val="0022171A"/>
    <w:rsid w:val="002229A2"/>
    <w:rsid w:val="00233DDE"/>
    <w:rsid w:val="00250E14"/>
    <w:rsid w:val="00254A89"/>
    <w:rsid w:val="00257DF4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1B0C"/>
    <w:rsid w:val="002B1EC0"/>
    <w:rsid w:val="002B47BC"/>
    <w:rsid w:val="002C7079"/>
    <w:rsid w:val="002C712E"/>
    <w:rsid w:val="002D2802"/>
    <w:rsid w:val="002D4948"/>
    <w:rsid w:val="002D52E2"/>
    <w:rsid w:val="002E3F66"/>
    <w:rsid w:val="002E5859"/>
    <w:rsid w:val="002F082C"/>
    <w:rsid w:val="002F274C"/>
    <w:rsid w:val="00301BC6"/>
    <w:rsid w:val="00304B6B"/>
    <w:rsid w:val="00307DF5"/>
    <w:rsid w:val="0031173C"/>
    <w:rsid w:val="00314FDD"/>
    <w:rsid w:val="003227EE"/>
    <w:rsid w:val="00334102"/>
    <w:rsid w:val="003424F1"/>
    <w:rsid w:val="00356A56"/>
    <w:rsid w:val="00360C9E"/>
    <w:rsid w:val="00362D10"/>
    <w:rsid w:val="00363F5A"/>
    <w:rsid w:val="00364C7E"/>
    <w:rsid w:val="0037232A"/>
    <w:rsid w:val="00373250"/>
    <w:rsid w:val="00376199"/>
    <w:rsid w:val="003902E0"/>
    <w:rsid w:val="00390A9D"/>
    <w:rsid w:val="00393A1E"/>
    <w:rsid w:val="00395B38"/>
    <w:rsid w:val="003A0171"/>
    <w:rsid w:val="003B0351"/>
    <w:rsid w:val="003B705C"/>
    <w:rsid w:val="003C1F1A"/>
    <w:rsid w:val="003C312B"/>
    <w:rsid w:val="003C6CD5"/>
    <w:rsid w:val="003C7E44"/>
    <w:rsid w:val="003D013B"/>
    <w:rsid w:val="003E5A50"/>
    <w:rsid w:val="003F0F49"/>
    <w:rsid w:val="003F36B8"/>
    <w:rsid w:val="004009A1"/>
    <w:rsid w:val="004012DD"/>
    <w:rsid w:val="00403ABF"/>
    <w:rsid w:val="0040580B"/>
    <w:rsid w:val="0041627D"/>
    <w:rsid w:val="004307D5"/>
    <w:rsid w:val="00430CA0"/>
    <w:rsid w:val="00441954"/>
    <w:rsid w:val="00442BD9"/>
    <w:rsid w:val="00447EFF"/>
    <w:rsid w:val="00452DAC"/>
    <w:rsid w:val="00457A67"/>
    <w:rsid w:val="00464A21"/>
    <w:rsid w:val="004778B7"/>
    <w:rsid w:val="0048193E"/>
    <w:rsid w:val="00482B19"/>
    <w:rsid w:val="004B0D56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2EF5"/>
    <w:rsid w:val="005643EC"/>
    <w:rsid w:val="00564AA9"/>
    <w:rsid w:val="00584DB3"/>
    <w:rsid w:val="005860F1"/>
    <w:rsid w:val="005A237D"/>
    <w:rsid w:val="005A3DED"/>
    <w:rsid w:val="005A786B"/>
    <w:rsid w:val="005B04CA"/>
    <w:rsid w:val="005B111F"/>
    <w:rsid w:val="005B1228"/>
    <w:rsid w:val="005C0E36"/>
    <w:rsid w:val="005C0F50"/>
    <w:rsid w:val="005D11AD"/>
    <w:rsid w:val="005D6340"/>
    <w:rsid w:val="005E13A4"/>
    <w:rsid w:val="005F1879"/>
    <w:rsid w:val="005F7C71"/>
    <w:rsid w:val="00605552"/>
    <w:rsid w:val="00606C98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61243"/>
    <w:rsid w:val="00663CBF"/>
    <w:rsid w:val="006676BC"/>
    <w:rsid w:val="00670024"/>
    <w:rsid w:val="00671636"/>
    <w:rsid w:val="006823DC"/>
    <w:rsid w:val="00687D48"/>
    <w:rsid w:val="00691621"/>
    <w:rsid w:val="00692E8D"/>
    <w:rsid w:val="006A0BC5"/>
    <w:rsid w:val="006A2BC7"/>
    <w:rsid w:val="006A77D7"/>
    <w:rsid w:val="006B2647"/>
    <w:rsid w:val="006B7C91"/>
    <w:rsid w:val="006B7FCC"/>
    <w:rsid w:val="006C3F05"/>
    <w:rsid w:val="006D22B2"/>
    <w:rsid w:val="006D6C98"/>
    <w:rsid w:val="006E04E8"/>
    <w:rsid w:val="006E0A2D"/>
    <w:rsid w:val="006E3462"/>
    <w:rsid w:val="006F03F9"/>
    <w:rsid w:val="006F44E7"/>
    <w:rsid w:val="00711975"/>
    <w:rsid w:val="00713C26"/>
    <w:rsid w:val="00714376"/>
    <w:rsid w:val="00724345"/>
    <w:rsid w:val="00743CAF"/>
    <w:rsid w:val="00744B2C"/>
    <w:rsid w:val="00745CD4"/>
    <w:rsid w:val="007461D2"/>
    <w:rsid w:val="00747B55"/>
    <w:rsid w:val="00751F34"/>
    <w:rsid w:val="007616AE"/>
    <w:rsid w:val="007638B1"/>
    <w:rsid w:val="00765020"/>
    <w:rsid w:val="00772664"/>
    <w:rsid w:val="007736B4"/>
    <w:rsid w:val="007737A7"/>
    <w:rsid w:val="0077616B"/>
    <w:rsid w:val="007855C1"/>
    <w:rsid w:val="00790AB3"/>
    <w:rsid w:val="00793160"/>
    <w:rsid w:val="007932F7"/>
    <w:rsid w:val="0079540E"/>
    <w:rsid w:val="007A0CEA"/>
    <w:rsid w:val="007A6317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5E3A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04B1"/>
    <w:rsid w:val="00872213"/>
    <w:rsid w:val="00885F3F"/>
    <w:rsid w:val="008A2B40"/>
    <w:rsid w:val="008A33C0"/>
    <w:rsid w:val="008A4138"/>
    <w:rsid w:val="008B52C2"/>
    <w:rsid w:val="008B701B"/>
    <w:rsid w:val="008D7DD3"/>
    <w:rsid w:val="008F3378"/>
    <w:rsid w:val="00904782"/>
    <w:rsid w:val="009048E5"/>
    <w:rsid w:val="00907BF3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A4B29"/>
    <w:rsid w:val="009B3329"/>
    <w:rsid w:val="009C0461"/>
    <w:rsid w:val="009D738B"/>
    <w:rsid w:val="009E0049"/>
    <w:rsid w:val="009E156A"/>
    <w:rsid w:val="009E1B33"/>
    <w:rsid w:val="009F266A"/>
    <w:rsid w:val="00A04269"/>
    <w:rsid w:val="00A07FF2"/>
    <w:rsid w:val="00A10594"/>
    <w:rsid w:val="00A15FE7"/>
    <w:rsid w:val="00A326C8"/>
    <w:rsid w:val="00A40561"/>
    <w:rsid w:val="00A41F12"/>
    <w:rsid w:val="00A62369"/>
    <w:rsid w:val="00A67861"/>
    <w:rsid w:val="00A80007"/>
    <w:rsid w:val="00A835F3"/>
    <w:rsid w:val="00AA16CD"/>
    <w:rsid w:val="00AA3CE6"/>
    <w:rsid w:val="00AA443C"/>
    <w:rsid w:val="00AA49B1"/>
    <w:rsid w:val="00AA563A"/>
    <w:rsid w:val="00AB2A80"/>
    <w:rsid w:val="00AB449E"/>
    <w:rsid w:val="00AC4AC2"/>
    <w:rsid w:val="00AE023A"/>
    <w:rsid w:val="00AE63F2"/>
    <w:rsid w:val="00AE7A41"/>
    <w:rsid w:val="00AF21E2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999"/>
    <w:rsid w:val="00BC5CFA"/>
    <w:rsid w:val="00BD12AD"/>
    <w:rsid w:val="00BD5EC1"/>
    <w:rsid w:val="00BE0E1A"/>
    <w:rsid w:val="00BE1A6F"/>
    <w:rsid w:val="00BE3B30"/>
    <w:rsid w:val="00BE5F8B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30AF7"/>
    <w:rsid w:val="00C527B7"/>
    <w:rsid w:val="00C550C5"/>
    <w:rsid w:val="00C70FAD"/>
    <w:rsid w:val="00C71794"/>
    <w:rsid w:val="00C72B9F"/>
    <w:rsid w:val="00C75717"/>
    <w:rsid w:val="00C76098"/>
    <w:rsid w:val="00C869BD"/>
    <w:rsid w:val="00C9208F"/>
    <w:rsid w:val="00C92A1F"/>
    <w:rsid w:val="00CA2DBF"/>
    <w:rsid w:val="00CA565E"/>
    <w:rsid w:val="00CB717A"/>
    <w:rsid w:val="00CB78EA"/>
    <w:rsid w:val="00CC46C8"/>
    <w:rsid w:val="00CD234D"/>
    <w:rsid w:val="00CE360C"/>
    <w:rsid w:val="00CE3EA2"/>
    <w:rsid w:val="00CF3138"/>
    <w:rsid w:val="00CF39E6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C0C93"/>
    <w:rsid w:val="00DD308F"/>
    <w:rsid w:val="00DD46F6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1DC"/>
    <w:rsid w:val="00E422FF"/>
    <w:rsid w:val="00E659E4"/>
    <w:rsid w:val="00E66361"/>
    <w:rsid w:val="00E66D10"/>
    <w:rsid w:val="00E66FF4"/>
    <w:rsid w:val="00E77985"/>
    <w:rsid w:val="00E77D5E"/>
    <w:rsid w:val="00E83B36"/>
    <w:rsid w:val="00E96F2D"/>
    <w:rsid w:val="00E97002"/>
    <w:rsid w:val="00EA2ECF"/>
    <w:rsid w:val="00EA6661"/>
    <w:rsid w:val="00EA6813"/>
    <w:rsid w:val="00EC3344"/>
    <w:rsid w:val="00ED6C59"/>
    <w:rsid w:val="00ED737D"/>
    <w:rsid w:val="00ED7FB8"/>
    <w:rsid w:val="00EE08A0"/>
    <w:rsid w:val="00EE3537"/>
    <w:rsid w:val="00EF67D1"/>
    <w:rsid w:val="00EF7B81"/>
    <w:rsid w:val="00F035C2"/>
    <w:rsid w:val="00F06AE8"/>
    <w:rsid w:val="00F244A4"/>
    <w:rsid w:val="00F33C17"/>
    <w:rsid w:val="00F3746E"/>
    <w:rsid w:val="00F42B8A"/>
    <w:rsid w:val="00F43D3A"/>
    <w:rsid w:val="00F51511"/>
    <w:rsid w:val="00F565D8"/>
    <w:rsid w:val="00F57659"/>
    <w:rsid w:val="00F60D6C"/>
    <w:rsid w:val="00F610C2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394D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3860F5F1-4CB6-47DE-9FCD-AF7E934F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4484-36D9-4A9E-B3BD-EF07E604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NaydaNS</cp:lastModifiedBy>
  <cp:revision>2</cp:revision>
  <cp:lastPrinted>2019-07-16T01:05:00Z</cp:lastPrinted>
  <dcterms:created xsi:type="dcterms:W3CDTF">2019-09-11T08:19:00Z</dcterms:created>
  <dcterms:modified xsi:type="dcterms:W3CDTF">2019-09-11T08:19:00Z</dcterms:modified>
</cp:coreProperties>
</file>